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C25A0A" w14:textId="0F51B3AE" w:rsidR="00AB0D3D" w:rsidRPr="008567A7" w:rsidRDefault="008567A7" w:rsidP="008567A7">
      <w:pPr>
        <w:jc w:val="center"/>
        <w:rPr>
          <w:rFonts w:ascii="Arial" w:hAnsi="Arial" w:cs="Arial"/>
          <w:b/>
          <w:bCs/>
          <w:sz w:val="24"/>
          <w:szCs w:val="24"/>
        </w:rPr>
      </w:pPr>
      <w:bookmarkStart w:id="0" w:name="_GoBack"/>
      <w:bookmarkEnd w:id="0"/>
      <w:r w:rsidRPr="008567A7">
        <w:rPr>
          <w:rFonts w:ascii="Arial" w:hAnsi="Arial" w:cs="Arial"/>
          <w:b/>
          <w:bCs/>
          <w:sz w:val="24"/>
          <w:szCs w:val="24"/>
        </w:rPr>
        <w:t>Food Allergy Notice for Parents/Guardians</w:t>
      </w:r>
    </w:p>
    <w:p w14:paraId="4C66C2D2" w14:textId="1D4CDD5D" w:rsidR="008567A7" w:rsidRDefault="008567A7" w:rsidP="008567A7">
      <w:pPr>
        <w:jc w:val="center"/>
        <w:rPr>
          <w:rFonts w:ascii="Arial" w:hAnsi="Arial" w:cs="Arial"/>
        </w:rPr>
      </w:pPr>
    </w:p>
    <w:p w14:paraId="4FBEE5BF" w14:textId="4D4AB523" w:rsidR="008567A7" w:rsidRDefault="008567A7" w:rsidP="008567A7">
      <w:pPr>
        <w:rPr>
          <w:rFonts w:ascii="Arial" w:hAnsi="Arial" w:cs="Arial"/>
        </w:rPr>
      </w:pPr>
      <w:r>
        <w:rPr>
          <w:rFonts w:ascii="Arial" w:hAnsi="Arial" w:cs="Arial"/>
        </w:rPr>
        <w:t>Dear Parents/Guardians,</w:t>
      </w:r>
    </w:p>
    <w:p w14:paraId="4613E1DF" w14:textId="13F88C43" w:rsidR="008567A7" w:rsidRDefault="008567A7" w:rsidP="008567A7">
      <w:pPr>
        <w:rPr>
          <w:rFonts w:ascii="Arial" w:hAnsi="Arial" w:cs="Arial"/>
        </w:rPr>
      </w:pPr>
      <w:r>
        <w:rPr>
          <w:rFonts w:ascii="Arial" w:hAnsi="Arial" w:cs="Arial"/>
        </w:rPr>
        <w:t xml:space="preserve">This classroom has a student(s) who has been diagnosed with a severe food allergy.  A severe food allergy is an allergy that might cause an anaphylactic reaction.  An anaphylactic reaction is a serious allergic reaction that is rapid in onset and may cause death. </w:t>
      </w:r>
    </w:p>
    <w:p w14:paraId="4129AB80" w14:textId="341E7919" w:rsidR="008567A7" w:rsidRDefault="008567A7" w:rsidP="008567A7">
      <w:pPr>
        <w:rPr>
          <w:rFonts w:ascii="Arial" w:hAnsi="Arial" w:cs="Arial"/>
        </w:rPr>
      </w:pPr>
      <w:r>
        <w:rPr>
          <w:rFonts w:ascii="Arial" w:hAnsi="Arial" w:cs="Arial"/>
        </w:rPr>
        <w:t xml:space="preserve">A child with a serious food allergy can suffer a reaction merely by touching an allergy containing food.  Therefore, we are putting the following safety guidelines into effect. </w:t>
      </w:r>
    </w:p>
    <w:p w14:paraId="10188B60" w14:textId="6C595C16" w:rsidR="008567A7" w:rsidRDefault="008567A7" w:rsidP="008567A7">
      <w:pPr>
        <w:pStyle w:val="ListParagraph"/>
        <w:numPr>
          <w:ilvl w:val="0"/>
          <w:numId w:val="1"/>
        </w:numPr>
        <w:rPr>
          <w:rFonts w:ascii="Arial" w:hAnsi="Arial" w:cs="Arial"/>
        </w:rPr>
      </w:pPr>
      <w:r>
        <w:rPr>
          <w:rFonts w:ascii="Arial" w:hAnsi="Arial" w:cs="Arial"/>
        </w:rPr>
        <w:t xml:space="preserve">Please do not send ______________________________________________________ to be eaten as snacks in the classroom.  It is ok to send these products for lunch which are eaten in the cafeteria. </w:t>
      </w:r>
    </w:p>
    <w:p w14:paraId="3B2E9B6C" w14:textId="655E7792" w:rsidR="008567A7" w:rsidRDefault="008567A7" w:rsidP="008567A7">
      <w:pPr>
        <w:pStyle w:val="ListParagraph"/>
        <w:numPr>
          <w:ilvl w:val="0"/>
          <w:numId w:val="1"/>
        </w:numPr>
        <w:rPr>
          <w:rFonts w:ascii="Arial" w:hAnsi="Arial" w:cs="Arial"/>
        </w:rPr>
      </w:pPr>
      <w:r>
        <w:rPr>
          <w:rFonts w:ascii="Arial" w:hAnsi="Arial" w:cs="Arial"/>
        </w:rPr>
        <w:t xml:space="preserve">Please remind your student that sharing food in the cafeteria is prohibited. </w:t>
      </w:r>
    </w:p>
    <w:p w14:paraId="741E0D2E" w14:textId="79F02461" w:rsidR="008567A7" w:rsidRDefault="008567A7" w:rsidP="008567A7">
      <w:pPr>
        <w:pStyle w:val="ListParagraph"/>
        <w:numPr>
          <w:ilvl w:val="0"/>
          <w:numId w:val="1"/>
        </w:numPr>
        <w:rPr>
          <w:rFonts w:ascii="Arial" w:hAnsi="Arial" w:cs="Arial"/>
        </w:rPr>
      </w:pPr>
      <w:r>
        <w:rPr>
          <w:rFonts w:ascii="Arial" w:hAnsi="Arial" w:cs="Arial"/>
        </w:rPr>
        <w:t xml:space="preserve">We will not be doing any classroom projects that involve the food allergen.  Please do not send any project into the classroom with your child that may contain this food allergen. </w:t>
      </w:r>
    </w:p>
    <w:p w14:paraId="0CB08385" w14:textId="03B6AF5A" w:rsidR="008567A7" w:rsidRDefault="008567A7" w:rsidP="008567A7">
      <w:pPr>
        <w:pStyle w:val="ListParagraph"/>
        <w:numPr>
          <w:ilvl w:val="0"/>
          <w:numId w:val="1"/>
        </w:numPr>
        <w:rPr>
          <w:rFonts w:ascii="Arial" w:hAnsi="Arial" w:cs="Arial"/>
        </w:rPr>
      </w:pPr>
      <w:r>
        <w:rPr>
          <w:rFonts w:ascii="Arial" w:hAnsi="Arial" w:cs="Arial"/>
        </w:rPr>
        <w:t xml:space="preserve">We will attempt to keep the food at classroom parties to a minimum.  We must be extremely careful about the ingredients in any food items that </w:t>
      </w:r>
      <w:r w:rsidR="0043502A">
        <w:rPr>
          <w:rFonts w:ascii="Arial" w:hAnsi="Arial" w:cs="Arial"/>
        </w:rPr>
        <w:t xml:space="preserve">may be brought into the classroom for these parties. </w:t>
      </w:r>
    </w:p>
    <w:p w14:paraId="1271B52A" w14:textId="50C4F5EC" w:rsidR="0043502A" w:rsidRDefault="0043502A" w:rsidP="008567A7">
      <w:pPr>
        <w:pStyle w:val="ListParagraph"/>
        <w:numPr>
          <w:ilvl w:val="0"/>
          <w:numId w:val="1"/>
        </w:numPr>
        <w:rPr>
          <w:rFonts w:ascii="Arial" w:hAnsi="Arial" w:cs="Arial"/>
        </w:rPr>
      </w:pPr>
      <w:r>
        <w:rPr>
          <w:rFonts w:ascii="Arial" w:hAnsi="Arial" w:cs="Arial"/>
        </w:rPr>
        <w:t xml:space="preserve">Birthday celebrations may also be a dangerous time for children with food allergies.  Please contact your child’s teacher ahead of time to discuss any birthday celebrations that are allowed in the classroom and to ensure that any baked goods are safe for all children in the classroom. </w:t>
      </w:r>
    </w:p>
    <w:p w14:paraId="2F1B453D" w14:textId="100E3D3F" w:rsidR="0043502A" w:rsidRDefault="0043502A" w:rsidP="008567A7">
      <w:pPr>
        <w:pStyle w:val="ListParagraph"/>
        <w:numPr>
          <w:ilvl w:val="0"/>
          <w:numId w:val="1"/>
        </w:numPr>
        <w:rPr>
          <w:rFonts w:ascii="Arial" w:hAnsi="Arial" w:cs="Arial"/>
        </w:rPr>
      </w:pPr>
      <w:r>
        <w:rPr>
          <w:rFonts w:ascii="Arial" w:hAnsi="Arial" w:cs="Arial"/>
        </w:rPr>
        <w:t xml:space="preserve">Children will be encouraged to wash their hands with soap and water before and after lunch. Similarly, we would greatly appreciate your making sure your child’s hands are washed with soap and water before leaving for school.  Water alone is not enough. </w:t>
      </w:r>
    </w:p>
    <w:p w14:paraId="0016308F" w14:textId="78C32EED" w:rsidR="0043502A" w:rsidRDefault="0043502A" w:rsidP="0043502A">
      <w:pPr>
        <w:rPr>
          <w:rFonts w:ascii="Arial" w:hAnsi="Arial" w:cs="Arial"/>
        </w:rPr>
      </w:pPr>
      <w:r>
        <w:rPr>
          <w:rFonts w:ascii="Arial" w:hAnsi="Arial" w:cs="Arial"/>
        </w:rPr>
        <w:t xml:space="preserve">If you have any questions or concerns about food-allergy related issues, please do not hesitate to reach out. </w:t>
      </w:r>
    </w:p>
    <w:p w14:paraId="72EC3401" w14:textId="6A93F895" w:rsidR="0043502A" w:rsidRDefault="0043502A" w:rsidP="0043502A">
      <w:pPr>
        <w:rPr>
          <w:rFonts w:ascii="Arial" w:hAnsi="Arial" w:cs="Arial"/>
        </w:rPr>
      </w:pPr>
    </w:p>
    <w:p w14:paraId="49B44D76" w14:textId="3C058094" w:rsidR="0043502A" w:rsidRDefault="0043502A" w:rsidP="0043502A">
      <w:pPr>
        <w:rPr>
          <w:rFonts w:ascii="Arial" w:hAnsi="Arial" w:cs="Arial"/>
        </w:rPr>
      </w:pPr>
      <w:r>
        <w:rPr>
          <w:rFonts w:ascii="Arial" w:hAnsi="Arial" w:cs="Arial"/>
        </w:rPr>
        <w:t xml:space="preserve">Thank you, </w:t>
      </w:r>
    </w:p>
    <w:p w14:paraId="3A22916C" w14:textId="5B31B46C" w:rsidR="0043502A" w:rsidRDefault="0043502A" w:rsidP="0043502A">
      <w:pPr>
        <w:rPr>
          <w:rFonts w:ascii="Arial" w:hAnsi="Arial" w:cs="Arial"/>
        </w:rPr>
      </w:pPr>
    </w:p>
    <w:p w14:paraId="7325CDDA" w14:textId="642654AC" w:rsidR="0043502A" w:rsidRDefault="0043502A" w:rsidP="0043502A">
      <w:pPr>
        <w:rPr>
          <w:rFonts w:ascii="Arial" w:hAnsi="Arial" w:cs="Arial"/>
        </w:rPr>
      </w:pPr>
      <w:r>
        <w:rPr>
          <w:rFonts w:ascii="Arial" w:hAnsi="Arial" w:cs="Arial"/>
        </w:rPr>
        <w:t>_________________________________</w:t>
      </w:r>
    </w:p>
    <w:p w14:paraId="2D8B291F" w14:textId="0F9333B3" w:rsidR="0043502A" w:rsidRDefault="0043502A" w:rsidP="0043502A">
      <w:pPr>
        <w:rPr>
          <w:rFonts w:ascii="Arial" w:hAnsi="Arial" w:cs="Arial"/>
        </w:rPr>
      </w:pPr>
      <w:r>
        <w:rPr>
          <w:rFonts w:ascii="Arial" w:hAnsi="Arial" w:cs="Arial"/>
        </w:rPr>
        <w:t>School Nurse</w:t>
      </w:r>
    </w:p>
    <w:p w14:paraId="1D3320E9" w14:textId="4D825E0A" w:rsidR="0043502A" w:rsidRDefault="0043502A" w:rsidP="0043502A">
      <w:pPr>
        <w:rPr>
          <w:rFonts w:ascii="Arial" w:hAnsi="Arial" w:cs="Arial"/>
        </w:rPr>
      </w:pPr>
    </w:p>
    <w:p w14:paraId="1D5E85D8" w14:textId="60670887" w:rsidR="0043502A" w:rsidRDefault="0043502A" w:rsidP="0043502A">
      <w:pPr>
        <w:rPr>
          <w:rFonts w:ascii="Arial" w:hAnsi="Arial" w:cs="Arial"/>
        </w:rPr>
      </w:pP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t>_________________________________</w:t>
      </w:r>
    </w:p>
    <w:p w14:paraId="6BBF1B00" w14:textId="3D0D99FA" w:rsidR="0043502A" w:rsidRPr="0043502A" w:rsidRDefault="0043502A" w:rsidP="0043502A">
      <w:pPr>
        <w:rPr>
          <w:rFonts w:ascii="Arial" w:hAnsi="Arial" w:cs="Arial"/>
        </w:rPr>
      </w:pPr>
      <w:r>
        <w:rPr>
          <w:rFonts w:ascii="Arial" w:hAnsi="Arial" w:cs="Arial"/>
        </w:rPr>
        <w:t>Classroom Teacher</w:t>
      </w:r>
    </w:p>
    <w:p w14:paraId="46C2523C" w14:textId="77777777" w:rsidR="008567A7" w:rsidRPr="008567A7" w:rsidRDefault="008567A7" w:rsidP="008567A7">
      <w:pPr>
        <w:rPr>
          <w:rFonts w:ascii="Arial" w:hAnsi="Arial" w:cs="Arial"/>
        </w:rPr>
      </w:pPr>
    </w:p>
    <w:sectPr w:rsidR="008567A7" w:rsidRPr="008567A7">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160419" w14:textId="77777777" w:rsidR="0092257E" w:rsidRDefault="0092257E" w:rsidP="008567A7">
      <w:pPr>
        <w:spacing w:after="0" w:line="240" w:lineRule="auto"/>
      </w:pPr>
      <w:r>
        <w:separator/>
      </w:r>
    </w:p>
  </w:endnote>
  <w:endnote w:type="continuationSeparator" w:id="0">
    <w:p w14:paraId="07576521" w14:textId="77777777" w:rsidR="0092257E" w:rsidRDefault="0092257E" w:rsidP="008567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40A5A7" w14:textId="6026E8DA" w:rsidR="008567A7" w:rsidRPr="008567A7" w:rsidRDefault="008567A7">
    <w:pPr>
      <w:pStyle w:val="Footer"/>
      <w:rPr>
        <w:rFonts w:ascii="Arial" w:hAnsi="Arial" w:cs="Arial"/>
      </w:rPr>
    </w:pPr>
    <w:r w:rsidRPr="008567A7">
      <w:rPr>
        <w:rFonts w:ascii="Arial" w:hAnsi="Arial" w:cs="Arial"/>
      </w:rPr>
      <w:t xml:space="preserve">DATE ISSUED: </w:t>
    </w:r>
    <w:r w:rsidRPr="008567A7">
      <w:rPr>
        <w:rFonts w:ascii="Arial" w:hAnsi="Arial" w:cs="Arial"/>
      </w:rPr>
      <w:fldChar w:fldCharType="begin"/>
    </w:r>
    <w:r w:rsidRPr="008567A7">
      <w:rPr>
        <w:rFonts w:ascii="Arial" w:hAnsi="Arial" w:cs="Arial"/>
      </w:rPr>
      <w:instrText xml:space="preserve"> DATE \@ "M/d/yyyy" </w:instrText>
    </w:r>
    <w:r w:rsidRPr="008567A7">
      <w:rPr>
        <w:rFonts w:ascii="Arial" w:hAnsi="Arial" w:cs="Arial"/>
      </w:rPr>
      <w:fldChar w:fldCharType="separate"/>
    </w:r>
    <w:r w:rsidR="00D4343B">
      <w:rPr>
        <w:rFonts w:ascii="Arial" w:hAnsi="Arial" w:cs="Arial"/>
        <w:noProof/>
      </w:rPr>
      <w:t>2/21/2020</w:t>
    </w:r>
    <w:r w:rsidRPr="008567A7">
      <w:rPr>
        <w:rFonts w:ascii="Arial" w:hAnsi="Arial" w:cs="Arial"/>
      </w:rPr>
      <w:fldChar w:fldCharType="end"/>
    </w:r>
    <w:r w:rsidRPr="008567A7">
      <w:rPr>
        <w:rFonts w:ascii="Arial" w:hAnsi="Arial" w:cs="Arial"/>
      </w:rPr>
      <w:tab/>
    </w:r>
    <w:r w:rsidRPr="008567A7">
      <w:rPr>
        <w:rFonts w:ascii="Arial" w:hAnsi="Arial" w:cs="Arial"/>
      </w:rPr>
      <w:tab/>
      <w:t>PAGE 1 OF 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BB0ED7" w14:textId="77777777" w:rsidR="0092257E" w:rsidRDefault="0092257E" w:rsidP="008567A7">
      <w:pPr>
        <w:spacing w:after="0" w:line="240" w:lineRule="auto"/>
      </w:pPr>
      <w:r>
        <w:separator/>
      </w:r>
    </w:p>
  </w:footnote>
  <w:footnote w:type="continuationSeparator" w:id="0">
    <w:p w14:paraId="54061D3D" w14:textId="77777777" w:rsidR="0092257E" w:rsidRDefault="0092257E" w:rsidP="008567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61322D" w14:textId="45220515" w:rsidR="008567A7" w:rsidRPr="008567A7" w:rsidRDefault="008567A7">
    <w:pPr>
      <w:pStyle w:val="Header"/>
      <w:rPr>
        <w:rFonts w:ascii="Arial" w:hAnsi="Arial" w:cs="Arial"/>
      </w:rPr>
    </w:pPr>
    <w:r w:rsidRPr="008567A7">
      <w:rPr>
        <w:rFonts w:ascii="Arial" w:hAnsi="Arial" w:cs="Arial"/>
      </w:rPr>
      <w:t>Birdville ISD</w:t>
    </w:r>
  </w:p>
  <w:p w14:paraId="4529CDFF" w14:textId="6FD08188" w:rsidR="008567A7" w:rsidRPr="008567A7" w:rsidRDefault="008567A7">
    <w:pPr>
      <w:pStyle w:val="Header"/>
      <w:rPr>
        <w:rFonts w:ascii="Arial" w:hAnsi="Arial" w:cs="Arial"/>
      </w:rPr>
    </w:pPr>
  </w:p>
  <w:p w14:paraId="2D062CB4" w14:textId="1CE19F0B" w:rsidR="008567A7" w:rsidRPr="008567A7" w:rsidRDefault="008567A7">
    <w:pPr>
      <w:pStyle w:val="Header"/>
      <w:rPr>
        <w:rFonts w:ascii="Arial" w:hAnsi="Arial" w:cs="Arial"/>
      </w:rPr>
    </w:pPr>
    <w:r w:rsidRPr="008567A7">
      <w:rPr>
        <w:rFonts w:ascii="Arial" w:hAnsi="Arial" w:cs="Arial"/>
      </w:rPr>
      <w:t>FOOD ALLERGY NOTICE FOR PARENTS/GUARDIANS</w:t>
    </w:r>
  </w:p>
  <w:p w14:paraId="6FE7688E" w14:textId="77777777" w:rsidR="008567A7" w:rsidRDefault="008567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E8179D"/>
    <w:multiLevelType w:val="hybridMultilevel"/>
    <w:tmpl w:val="22520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7A7"/>
    <w:rsid w:val="00002CD6"/>
    <w:rsid w:val="00007A2D"/>
    <w:rsid w:val="003D6435"/>
    <w:rsid w:val="0043502A"/>
    <w:rsid w:val="008567A7"/>
    <w:rsid w:val="0092257E"/>
    <w:rsid w:val="00AB0D3D"/>
    <w:rsid w:val="00D434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7BEC9"/>
  <w15:chartTrackingRefBased/>
  <w15:docId w15:val="{307DA284-C973-4A53-90E7-FDA0E125D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2C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67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67A7"/>
  </w:style>
  <w:style w:type="paragraph" w:styleId="Footer">
    <w:name w:val="footer"/>
    <w:basedOn w:val="Normal"/>
    <w:link w:val="FooterChar"/>
    <w:uiPriority w:val="99"/>
    <w:unhideWhenUsed/>
    <w:rsid w:val="008567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67A7"/>
  </w:style>
  <w:style w:type="paragraph" w:styleId="ListParagraph">
    <w:name w:val="List Paragraph"/>
    <w:basedOn w:val="Normal"/>
    <w:uiPriority w:val="34"/>
    <w:qFormat/>
    <w:rsid w:val="008567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Slipstream">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Custom 1">
      <a:majorFont>
        <a:latin typeface="Century Gothic"/>
        <a:ea typeface=""/>
        <a:cs typeface=""/>
      </a:majorFont>
      <a:minorFont>
        <a:latin typeface="Century Goth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291</Words>
  <Characters>1663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Angie Junge</dc:creator>
  <cp:keywords/>
  <dc:description/>
  <cp:lastModifiedBy>Provence, Michelle</cp:lastModifiedBy>
  <cp:revision>2</cp:revision>
  <dcterms:created xsi:type="dcterms:W3CDTF">2020-02-21T19:09:00Z</dcterms:created>
  <dcterms:modified xsi:type="dcterms:W3CDTF">2020-02-21T19:09:00Z</dcterms:modified>
</cp:coreProperties>
</file>